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56" w:rsidRDefault="00825656" w:rsidP="00825656">
      <w:pPr>
        <w:tabs>
          <w:tab w:val="left" w:pos="8145"/>
        </w:tabs>
        <w:spacing w:line="240" w:lineRule="atLeast"/>
        <w:rPr>
          <w:sz w:val="28"/>
          <w:szCs w:val="28"/>
        </w:rPr>
      </w:pPr>
    </w:p>
    <w:p w:rsidR="007B3F02" w:rsidRPr="007B3F02" w:rsidRDefault="004D22A2" w:rsidP="007B3F02">
      <w:pPr>
        <w:keepNext/>
        <w:autoSpaceDE w:val="0"/>
        <w:autoSpaceDN w:val="0"/>
        <w:adjustRightInd w:val="0"/>
        <w:spacing w:line="25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4D22A2">
        <w:rPr>
          <w:rFonts w:eastAsia="Calibri"/>
          <w:bCs/>
          <w:sz w:val="28"/>
          <w:szCs w:val="28"/>
          <w:lang w:eastAsia="en-US"/>
        </w:rPr>
        <w:t>СОВЕТ ДЕПУТАТОВ</w:t>
      </w:r>
      <w:r w:rsidRPr="004D22A2">
        <w:rPr>
          <w:rFonts w:eastAsia="Calibri"/>
          <w:bCs/>
          <w:sz w:val="28"/>
          <w:szCs w:val="28"/>
          <w:lang w:eastAsia="en-US"/>
        </w:rPr>
        <w:br/>
        <w:t>ВИНОГРАДНЕНСКОГО СЕЛЬСКОГО ПОСЕЛЕНИЯ</w:t>
      </w:r>
      <w:r w:rsidRPr="004D22A2">
        <w:rPr>
          <w:rFonts w:eastAsia="Calibri"/>
          <w:bCs/>
          <w:sz w:val="28"/>
          <w:szCs w:val="28"/>
          <w:lang w:eastAsia="en-US"/>
        </w:rPr>
        <w:br/>
        <w:t>ГРОЗНЕНСКОГО МУНИЦИПАЛЬНОГО РАЙОНА</w:t>
      </w:r>
      <w:r w:rsidRPr="004D22A2">
        <w:rPr>
          <w:rFonts w:eastAsia="Calibri"/>
          <w:bCs/>
          <w:sz w:val="28"/>
          <w:szCs w:val="28"/>
          <w:lang w:eastAsia="en-US"/>
        </w:rPr>
        <w:br/>
        <w:t>ЧЕЧЕНСКОЙ РЕСПУБЛИКИ ЧЕТВЕРТОГО СОЗЫВА</w:t>
      </w:r>
    </w:p>
    <w:p w:rsidR="004D22A2" w:rsidRPr="004D22A2" w:rsidRDefault="004D22A2" w:rsidP="004D22A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4D22A2" w:rsidRPr="004D22A2" w:rsidRDefault="004D22A2" w:rsidP="004D22A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4D22A2">
        <w:rPr>
          <w:rFonts w:eastAsia="Calibri"/>
          <w:sz w:val="28"/>
          <w:szCs w:val="28"/>
          <w:lang w:eastAsia="en-US"/>
        </w:rPr>
        <w:t>Р Е Ш Е Н И Е</w:t>
      </w:r>
    </w:p>
    <w:p w:rsidR="004B4F1A" w:rsidRDefault="004B4F1A" w:rsidP="004B4F1A">
      <w:pPr>
        <w:spacing w:line="240" w:lineRule="atLeast"/>
        <w:jc w:val="center"/>
        <w:rPr>
          <w:sz w:val="28"/>
          <w:szCs w:val="28"/>
        </w:rPr>
      </w:pPr>
    </w:p>
    <w:p w:rsidR="004B4F1A" w:rsidRDefault="004B4F1A" w:rsidP="004B4F1A">
      <w:pPr>
        <w:spacing w:line="240" w:lineRule="atLeast"/>
        <w:jc w:val="center"/>
        <w:rPr>
          <w:sz w:val="28"/>
          <w:szCs w:val="28"/>
        </w:rPr>
      </w:pPr>
    </w:p>
    <w:p w:rsidR="004B4F1A" w:rsidRDefault="004B4F1A" w:rsidP="004B4F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4408">
        <w:rPr>
          <w:sz w:val="28"/>
          <w:szCs w:val="28"/>
        </w:rPr>
        <w:t xml:space="preserve">24 </w:t>
      </w:r>
      <w:r w:rsidR="00C6177F">
        <w:rPr>
          <w:sz w:val="28"/>
          <w:szCs w:val="28"/>
        </w:rPr>
        <w:t>марта</w:t>
      </w:r>
      <w:r w:rsidR="009D4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года            </w:t>
      </w:r>
      <w:r w:rsidR="00C6177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с. Виноградное                                 </w:t>
      </w:r>
      <w:r w:rsidR="00C6177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E74D1F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>№</w:t>
      </w:r>
      <w:r w:rsidR="009D4408">
        <w:rPr>
          <w:sz w:val="28"/>
          <w:szCs w:val="28"/>
        </w:rPr>
        <w:t>03</w:t>
      </w:r>
    </w:p>
    <w:p w:rsidR="004B4F1A" w:rsidRDefault="004B4F1A" w:rsidP="004B4F1A">
      <w:pPr>
        <w:rPr>
          <w:spacing w:val="-3"/>
          <w:sz w:val="28"/>
          <w:szCs w:val="28"/>
        </w:rPr>
      </w:pPr>
    </w:p>
    <w:p w:rsidR="004B4F1A" w:rsidRDefault="004B4F1A" w:rsidP="004B4F1A">
      <w:pPr>
        <w:rPr>
          <w:spacing w:val="-3"/>
          <w:sz w:val="28"/>
          <w:szCs w:val="28"/>
        </w:rPr>
      </w:pPr>
    </w:p>
    <w:p w:rsidR="004B4F1A" w:rsidRDefault="004B4F1A" w:rsidP="004B4F1A">
      <w:pPr>
        <w:rPr>
          <w:spacing w:val="-3"/>
          <w:sz w:val="28"/>
          <w:szCs w:val="28"/>
        </w:rPr>
      </w:pPr>
    </w:p>
    <w:p w:rsidR="004B4F1A" w:rsidRDefault="004B4F1A" w:rsidP="007B3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депутатов  Виноградненского сельского поселения  Грозненского муниципального района от 30 декабря 2021 года № 13 «О бюджете  Виноградненского сельского </w:t>
      </w:r>
      <w:r w:rsidRPr="004B4F1A">
        <w:rPr>
          <w:b/>
          <w:sz w:val="28"/>
          <w:szCs w:val="28"/>
        </w:rPr>
        <w:t>на 2022 год и плановый период 2023 и 2024 годов»</w:t>
      </w:r>
    </w:p>
    <w:p w:rsidR="00F145EA" w:rsidRPr="00DF1A5F" w:rsidRDefault="00F145EA" w:rsidP="00F145EA">
      <w:pPr>
        <w:rPr>
          <w:spacing w:val="-3"/>
          <w:sz w:val="28"/>
          <w:szCs w:val="28"/>
        </w:rPr>
      </w:pPr>
    </w:p>
    <w:p w:rsidR="00F145EA" w:rsidRPr="00DF1A5F" w:rsidRDefault="00F145EA" w:rsidP="00F145EA">
      <w:pPr>
        <w:rPr>
          <w:spacing w:val="-3"/>
          <w:sz w:val="28"/>
          <w:szCs w:val="28"/>
        </w:rPr>
      </w:pPr>
    </w:p>
    <w:p w:rsidR="004D033A" w:rsidRPr="00E77CC9" w:rsidRDefault="004D033A" w:rsidP="004D0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15 и 52 Федерального закона от 6 октября 2003 года № 131-ФЗ "Об общих принципах организации местного самоуправления в Российской Федерации" Совет </w:t>
      </w:r>
      <w:r w:rsidRPr="00E77CC9">
        <w:rPr>
          <w:sz w:val="28"/>
          <w:szCs w:val="28"/>
        </w:rPr>
        <w:t xml:space="preserve">депутатов </w:t>
      </w:r>
      <w:r w:rsidR="004B4F1A" w:rsidRPr="00E77CC9">
        <w:rPr>
          <w:sz w:val="28"/>
          <w:szCs w:val="28"/>
        </w:rPr>
        <w:t>Виноградненского</w:t>
      </w:r>
      <w:r w:rsidRPr="00E77CC9">
        <w:rPr>
          <w:sz w:val="28"/>
          <w:szCs w:val="28"/>
        </w:rPr>
        <w:t xml:space="preserve"> сельского поселения Грозненского муниципального района Чеченской Республики</w:t>
      </w:r>
      <w:r w:rsidRPr="00E77CC9">
        <w:rPr>
          <w:color w:val="000000"/>
          <w:sz w:val="28"/>
          <w:szCs w:val="28"/>
        </w:rPr>
        <w:t xml:space="preserve"> третьего созыва</w:t>
      </w:r>
    </w:p>
    <w:p w:rsidR="004D033A" w:rsidRPr="00E77CC9" w:rsidRDefault="004D033A" w:rsidP="004D033A">
      <w:pPr>
        <w:ind w:firstLine="567"/>
        <w:jc w:val="both"/>
        <w:rPr>
          <w:sz w:val="28"/>
          <w:szCs w:val="28"/>
        </w:rPr>
      </w:pPr>
    </w:p>
    <w:p w:rsidR="004D033A" w:rsidRPr="00E77CC9" w:rsidRDefault="004D033A" w:rsidP="004D033A">
      <w:pPr>
        <w:ind w:firstLine="567"/>
        <w:jc w:val="both"/>
        <w:rPr>
          <w:sz w:val="28"/>
          <w:szCs w:val="28"/>
        </w:rPr>
      </w:pPr>
      <w:r w:rsidRPr="00E77CC9">
        <w:rPr>
          <w:sz w:val="28"/>
          <w:szCs w:val="28"/>
        </w:rPr>
        <w:t>РЕШИЛ:</w:t>
      </w:r>
    </w:p>
    <w:p w:rsidR="004D033A" w:rsidRPr="00E77CC9" w:rsidRDefault="004D033A" w:rsidP="004D033A">
      <w:pPr>
        <w:ind w:firstLine="567"/>
        <w:jc w:val="both"/>
        <w:rPr>
          <w:sz w:val="28"/>
          <w:szCs w:val="28"/>
        </w:rPr>
      </w:pPr>
      <w:r w:rsidRPr="00E77CC9">
        <w:rPr>
          <w:sz w:val="28"/>
          <w:szCs w:val="28"/>
        </w:rPr>
        <w:t xml:space="preserve">1. Внести в решение Совета депутатов </w:t>
      </w:r>
      <w:r w:rsidR="004B4F1A" w:rsidRPr="00E77CC9">
        <w:rPr>
          <w:sz w:val="28"/>
          <w:szCs w:val="28"/>
        </w:rPr>
        <w:t>Виноградненского</w:t>
      </w:r>
      <w:r w:rsidRPr="00E77CC9">
        <w:rPr>
          <w:sz w:val="28"/>
          <w:szCs w:val="28"/>
        </w:rPr>
        <w:t xml:space="preserve"> сельск</w:t>
      </w:r>
      <w:r w:rsidR="004B4F1A" w:rsidRPr="00E77CC9">
        <w:rPr>
          <w:sz w:val="28"/>
          <w:szCs w:val="28"/>
        </w:rPr>
        <w:t>ого поселения от 30 декабря 2021</w:t>
      </w:r>
      <w:r w:rsidRPr="00E77CC9">
        <w:rPr>
          <w:sz w:val="28"/>
          <w:szCs w:val="28"/>
        </w:rPr>
        <w:t xml:space="preserve"> года № 1</w:t>
      </w:r>
      <w:r w:rsidR="004B4F1A" w:rsidRPr="00E77CC9">
        <w:rPr>
          <w:sz w:val="28"/>
          <w:szCs w:val="28"/>
        </w:rPr>
        <w:t>3</w:t>
      </w:r>
      <w:r w:rsidRPr="00E77CC9">
        <w:rPr>
          <w:sz w:val="28"/>
          <w:szCs w:val="28"/>
        </w:rPr>
        <w:t xml:space="preserve">«О бюджете </w:t>
      </w:r>
      <w:r w:rsidR="004B4F1A" w:rsidRPr="00E77CC9">
        <w:rPr>
          <w:sz w:val="28"/>
          <w:szCs w:val="28"/>
        </w:rPr>
        <w:t>Виноградненского</w:t>
      </w:r>
      <w:r w:rsidRPr="00E77CC9">
        <w:rPr>
          <w:sz w:val="28"/>
          <w:szCs w:val="28"/>
        </w:rPr>
        <w:t xml:space="preserve"> сельского поселения на 202</w:t>
      </w:r>
      <w:r w:rsidR="00C00EB0" w:rsidRPr="00E77CC9">
        <w:rPr>
          <w:sz w:val="28"/>
          <w:szCs w:val="28"/>
        </w:rPr>
        <w:t>2</w:t>
      </w:r>
      <w:r w:rsidR="00E74D1F">
        <w:rPr>
          <w:sz w:val="28"/>
          <w:szCs w:val="28"/>
        </w:rPr>
        <w:t xml:space="preserve"> г.</w:t>
      </w:r>
      <w:r w:rsidR="00C00EB0" w:rsidRPr="00E77CC9">
        <w:rPr>
          <w:sz w:val="28"/>
          <w:szCs w:val="28"/>
        </w:rPr>
        <w:t xml:space="preserve"> п</w:t>
      </w:r>
      <w:r w:rsidR="00E74D1F">
        <w:rPr>
          <w:sz w:val="28"/>
          <w:szCs w:val="28"/>
        </w:rPr>
        <w:t>лановый период 2023 и 2024 гг.</w:t>
      </w:r>
      <w:r w:rsidRPr="00E77CC9">
        <w:rPr>
          <w:sz w:val="28"/>
          <w:szCs w:val="28"/>
        </w:rPr>
        <w:t>», следующие изменения:</w:t>
      </w:r>
    </w:p>
    <w:p w:rsidR="004D033A" w:rsidRPr="00E77CC9" w:rsidRDefault="004D033A" w:rsidP="004D033A">
      <w:pPr>
        <w:ind w:firstLine="567"/>
        <w:jc w:val="both"/>
        <w:rPr>
          <w:sz w:val="28"/>
          <w:szCs w:val="28"/>
        </w:rPr>
      </w:pPr>
      <w:r w:rsidRPr="00E77CC9">
        <w:rPr>
          <w:sz w:val="28"/>
          <w:szCs w:val="28"/>
        </w:rPr>
        <w:t xml:space="preserve">1.1. Пункт </w:t>
      </w:r>
      <w:r w:rsidR="003774CC" w:rsidRPr="00E77CC9">
        <w:rPr>
          <w:sz w:val="28"/>
          <w:szCs w:val="28"/>
        </w:rPr>
        <w:t>1</w:t>
      </w:r>
      <w:r w:rsidRPr="00E77CC9">
        <w:rPr>
          <w:sz w:val="28"/>
          <w:szCs w:val="28"/>
        </w:rPr>
        <w:t xml:space="preserve"> подпункты   2 </w:t>
      </w:r>
      <w:r w:rsidR="001F41D9" w:rsidRPr="00E77CC9">
        <w:rPr>
          <w:sz w:val="28"/>
          <w:szCs w:val="28"/>
        </w:rPr>
        <w:t xml:space="preserve">и 6 </w:t>
      </w:r>
      <w:r w:rsidRPr="00E77CC9">
        <w:rPr>
          <w:sz w:val="28"/>
          <w:szCs w:val="28"/>
        </w:rPr>
        <w:t>изложить в следующей редакции:</w:t>
      </w:r>
    </w:p>
    <w:p w:rsidR="003774CC" w:rsidRPr="00F30947" w:rsidRDefault="003774CC" w:rsidP="003774CC">
      <w:pPr>
        <w:jc w:val="both"/>
        <w:rPr>
          <w:sz w:val="28"/>
          <w:szCs w:val="28"/>
        </w:rPr>
      </w:pPr>
      <w:r w:rsidRPr="00E77CC9">
        <w:rPr>
          <w:sz w:val="28"/>
          <w:szCs w:val="28"/>
        </w:rPr>
        <w:t xml:space="preserve">2) </w:t>
      </w:r>
      <w:r w:rsidR="004D033A" w:rsidRPr="00E77CC9">
        <w:rPr>
          <w:sz w:val="28"/>
          <w:szCs w:val="28"/>
        </w:rPr>
        <w:t xml:space="preserve">общий объем расходов   </w:t>
      </w:r>
      <w:r w:rsidR="004B4F1A" w:rsidRPr="00E77CC9">
        <w:rPr>
          <w:sz w:val="28"/>
          <w:szCs w:val="28"/>
        </w:rPr>
        <w:t>Виноградненского</w:t>
      </w:r>
      <w:r w:rsidR="004D033A" w:rsidRPr="00E77CC9">
        <w:rPr>
          <w:sz w:val="28"/>
          <w:szCs w:val="28"/>
        </w:rPr>
        <w:t xml:space="preserve"> сельского поселения бюджета в </w:t>
      </w:r>
      <w:r w:rsidR="004D033A" w:rsidRPr="00F30947">
        <w:rPr>
          <w:sz w:val="28"/>
          <w:szCs w:val="28"/>
        </w:rPr>
        <w:t xml:space="preserve">сумме </w:t>
      </w:r>
      <w:r w:rsidR="00BE07A5" w:rsidRPr="00F30947">
        <w:rPr>
          <w:sz w:val="28"/>
          <w:szCs w:val="28"/>
        </w:rPr>
        <w:t>4</w:t>
      </w:r>
      <w:r w:rsidR="007B3F02">
        <w:rPr>
          <w:sz w:val="28"/>
          <w:szCs w:val="28"/>
        </w:rPr>
        <w:t>873</w:t>
      </w:r>
      <w:r w:rsidR="003667EB" w:rsidRPr="00F30947">
        <w:rPr>
          <w:sz w:val="28"/>
          <w:szCs w:val="28"/>
        </w:rPr>
        <w:t>,0</w:t>
      </w:r>
      <w:r w:rsidR="004D033A" w:rsidRPr="00F30947">
        <w:rPr>
          <w:sz w:val="28"/>
          <w:szCs w:val="28"/>
        </w:rPr>
        <w:t xml:space="preserve"> тыс. руб.</w:t>
      </w:r>
    </w:p>
    <w:p w:rsidR="001F41D9" w:rsidRPr="00F30947" w:rsidRDefault="001F41D9" w:rsidP="001F41D9">
      <w:pPr>
        <w:ind w:firstLine="567"/>
        <w:jc w:val="both"/>
        <w:rPr>
          <w:sz w:val="28"/>
          <w:szCs w:val="28"/>
        </w:rPr>
      </w:pPr>
      <w:r w:rsidRPr="00F30947">
        <w:rPr>
          <w:sz w:val="28"/>
          <w:szCs w:val="28"/>
        </w:rPr>
        <w:t xml:space="preserve">6) «прогнозируемый дефицит бюджета </w:t>
      </w:r>
      <w:r w:rsidR="004B4F1A" w:rsidRPr="00F30947">
        <w:rPr>
          <w:sz w:val="28"/>
          <w:szCs w:val="28"/>
        </w:rPr>
        <w:t>Виноградненского</w:t>
      </w:r>
      <w:r w:rsidRPr="00F30947">
        <w:rPr>
          <w:sz w:val="28"/>
          <w:szCs w:val="28"/>
        </w:rPr>
        <w:t xml:space="preserve"> сельского поселения  на 2022 год в сумме</w:t>
      </w:r>
      <w:r w:rsidR="007B3F02">
        <w:rPr>
          <w:sz w:val="28"/>
          <w:szCs w:val="28"/>
        </w:rPr>
        <w:t>573,0</w:t>
      </w:r>
      <w:r w:rsidRPr="00F30947">
        <w:rPr>
          <w:sz w:val="28"/>
          <w:szCs w:val="28"/>
        </w:rPr>
        <w:t xml:space="preserve"> тыс. руб.»; </w:t>
      </w:r>
    </w:p>
    <w:p w:rsidR="004D033A" w:rsidRPr="00F30947" w:rsidRDefault="003774CC" w:rsidP="0088066A">
      <w:pPr>
        <w:jc w:val="both"/>
        <w:rPr>
          <w:sz w:val="28"/>
          <w:szCs w:val="28"/>
        </w:rPr>
      </w:pPr>
      <w:r w:rsidRPr="00F30947">
        <w:rPr>
          <w:sz w:val="28"/>
          <w:szCs w:val="28"/>
        </w:rPr>
        <w:t>1.</w:t>
      </w:r>
      <w:r w:rsidR="001F41D9" w:rsidRPr="00F30947">
        <w:rPr>
          <w:sz w:val="28"/>
          <w:szCs w:val="28"/>
        </w:rPr>
        <w:t>2. Пункт 1 дополнить подпунктом</w:t>
      </w:r>
      <w:r w:rsidR="0088066A" w:rsidRPr="00F30947">
        <w:rPr>
          <w:sz w:val="28"/>
          <w:szCs w:val="28"/>
        </w:rPr>
        <w:t>7</w:t>
      </w:r>
      <w:r w:rsidRPr="00F30947">
        <w:rPr>
          <w:sz w:val="28"/>
          <w:szCs w:val="28"/>
        </w:rPr>
        <w:t xml:space="preserve"> следующего содержания;</w:t>
      </w:r>
    </w:p>
    <w:p w:rsidR="004D033A" w:rsidRDefault="001F41D9" w:rsidP="004D033A">
      <w:pPr>
        <w:ind w:firstLine="567"/>
        <w:jc w:val="both"/>
        <w:rPr>
          <w:sz w:val="28"/>
          <w:szCs w:val="28"/>
        </w:rPr>
      </w:pPr>
      <w:r w:rsidRPr="00F30947">
        <w:rPr>
          <w:sz w:val="28"/>
          <w:szCs w:val="28"/>
        </w:rPr>
        <w:t>7</w:t>
      </w:r>
      <w:r w:rsidR="004D033A" w:rsidRPr="00F30947">
        <w:rPr>
          <w:sz w:val="28"/>
          <w:szCs w:val="28"/>
        </w:rPr>
        <w:t xml:space="preserve">) «источник финансирования дефицита бюджета </w:t>
      </w:r>
      <w:r w:rsidR="004B4F1A" w:rsidRPr="00F30947">
        <w:rPr>
          <w:sz w:val="28"/>
          <w:szCs w:val="28"/>
        </w:rPr>
        <w:t>Виноградненского</w:t>
      </w:r>
      <w:r w:rsidR="004D033A" w:rsidRPr="00F30947">
        <w:rPr>
          <w:sz w:val="28"/>
          <w:szCs w:val="28"/>
        </w:rPr>
        <w:t xml:space="preserve"> сельского поселения в сумме </w:t>
      </w:r>
      <w:r w:rsidR="007B3F02">
        <w:rPr>
          <w:sz w:val="28"/>
          <w:szCs w:val="28"/>
        </w:rPr>
        <w:t>573,0</w:t>
      </w:r>
      <w:r w:rsidR="004D033A" w:rsidRPr="00F30947">
        <w:rPr>
          <w:sz w:val="28"/>
          <w:szCs w:val="28"/>
        </w:rPr>
        <w:t xml:space="preserve"> тыс. руб., образуемый за счет уменьшения остатков денежных средств финансовых резервов</w:t>
      </w:r>
      <w:r w:rsidR="004D033A">
        <w:rPr>
          <w:sz w:val="28"/>
          <w:szCs w:val="28"/>
        </w:rPr>
        <w:t>»;</w:t>
      </w:r>
    </w:p>
    <w:p w:rsidR="004D033A" w:rsidRDefault="00371F90" w:rsidP="004D0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Приложение № </w:t>
      </w:r>
      <w:r w:rsidR="00A40215">
        <w:rPr>
          <w:sz w:val="28"/>
          <w:szCs w:val="28"/>
        </w:rPr>
        <w:t>4,6</w:t>
      </w:r>
      <w:r w:rsidR="000C0878">
        <w:rPr>
          <w:sz w:val="28"/>
          <w:szCs w:val="28"/>
        </w:rPr>
        <w:t xml:space="preserve">,12 </w:t>
      </w:r>
      <w:r w:rsidR="004D033A">
        <w:rPr>
          <w:sz w:val="28"/>
          <w:szCs w:val="28"/>
        </w:rPr>
        <w:t xml:space="preserve"> утвердить в новой редакции согласно приложениям к  настоящему решению.</w:t>
      </w:r>
    </w:p>
    <w:p w:rsidR="004D033A" w:rsidRDefault="004D033A" w:rsidP="004D0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размещению на официальном интернет сайте муниципального образования </w:t>
      </w:r>
      <w:r w:rsidR="00AD797A" w:rsidRPr="00E715AB">
        <w:rPr>
          <w:sz w:val="28"/>
          <w:szCs w:val="28"/>
        </w:rPr>
        <w:t>(адрес сайта:</w:t>
      </w:r>
      <w:r w:rsidR="00AD797A" w:rsidRPr="00E715AB">
        <w:rPr>
          <w:sz w:val="28"/>
          <w:szCs w:val="28"/>
          <w:lang w:val="en-US"/>
        </w:rPr>
        <w:t>http</w:t>
      </w:r>
      <w:r w:rsidR="00AD797A" w:rsidRPr="00E715AB">
        <w:rPr>
          <w:sz w:val="28"/>
          <w:szCs w:val="28"/>
        </w:rPr>
        <w:t>://</w:t>
      </w:r>
      <w:r w:rsidR="00A46BC7" w:rsidRPr="00E715AB">
        <w:rPr>
          <w:sz w:val="28"/>
          <w:szCs w:val="28"/>
          <w:lang w:val="en-US"/>
        </w:rPr>
        <w:t>vinogradnenskoe</w:t>
      </w:r>
      <w:r w:rsidR="00A46BC7" w:rsidRPr="00E715AB">
        <w:rPr>
          <w:sz w:val="28"/>
          <w:szCs w:val="28"/>
        </w:rPr>
        <w:t>-</w:t>
      </w:r>
      <w:r w:rsidR="00A46BC7" w:rsidRPr="00E715AB">
        <w:rPr>
          <w:sz w:val="28"/>
          <w:szCs w:val="28"/>
          <w:lang w:val="en-US"/>
        </w:rPr>
        <w:t>sp</w:t>
      </w:r>
      <w:r w:rsidR="00AD797A" w:rsidRPr="00E715AB">
        <w:rPr>
          <w:sz w:val="28"/>
          <w:szCs w:val="28"/>
        </w:rPr>
        <w:t>.</w:t>
      </w:r>
      <w:r w:rsidR="00AD797A" w:rsidRPr="00E715AB">
        <w:rPr>
          <w:sz w:val="28"/>
          <w:szCs w:val="28"/>
          <w:lang w:val="en-US"/>
        </w:rPr>
        <w:t>ru</w:t>
      </w:r>
      <w:r w:rsidR="00AD797A" w:rsidRPr="00E715AB">
        <w:rPr>
          <w:sz w:val="28"/>
          <w:szCs w:val="28"/>
        </w:rPr>
        <w:t>/</w:t>
      </w:r>
      <w:r w:rsidR="00A20817" w:rsidRPr="00E715AB">
        <w:rPr>
          <w:sz w:val="28"/>
          <w:szCs w:val="28"/>
        </w:rPr>
        <w:t>)</w:t>
      </w:r>
    </w:p>
    <w:p w:rsidR="004D22A2" w:rsidRDefault="004D033A" w:rsidP="004D22A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его обнародования</w:t>
      </w:r>
      <w:r w:rsidR="004D22A2">
        <w:rPr>
          <w:sz w:val="28"/>
          <w:szCs w:val="28"/>
        </w:rPr>
        <w:t>.</w:t>
      </w:r>
    </w:p>
    <w:p w:rsidR="00F145EA" w:rsidRPr="00150863" w:rsidRDefault="00F145EA" w:rsidP="004D22A2">
      <w:pPr>
        <w:spacing w:after="120"/>
        <w:jc w:val="both"/>
        <w:rPr>
          <w:spacing w:val="-3"/>
          <w:sz w:val="28"/>
          <w:szCs w:val="28"/>
        </w:rPr>
      </w:pPr>
      <w:r w:rsidRPr="00150863">
        <w:rPr>
          <w:spacing w:val="-3"/>
          <w:sz w:val="28"/>
          <w:szCs w:val="28"/>
        </w:rPr>
        <w:t xml:space="preserve">Глава </w:t>
      </w:r>
      <w:r w:rsidR="004B4F1A" w:rsidRPr="00150863">
        <w:rPr>
          <w:spacing w:val="-3"/>
          <w:sz w:val="28"/>
          <w:szCs w:val="28"/>
        </w:rPr>
        <w:t>Виноградненского</w:t>
      </w:r>
    </w:p>
    <w:p w:rsidR="001C3B19" w:rsidRDefault="00F145EA" w:rsidP="00F145EA">
      <w:pPr>
        <w:rPr>
          <w:spacing w:val="-3"/>
          <w:sz w:val="28"/>
          <w:szCs w:val="28"/>
        </w:rPr>
      </w:pPr>
      <w:r w:rsidRPr="00150863">
        <w:rPr>
          <w:spacing w:val="-3"/>
          <w:sz w:val="28"/>
          <w:szCs w:val="28"/>
        </w:rPr>
        <w:t>сельского поселения</w:t>
      </w:r>
      <w:r w:rsidRPr="00150863">
        <w:rPr>
          <w:spacing w:val="-3"/>
          <w:sz w:val="28"/>
          <w:szCs w:val="28"/>
        </w:rPr>
        <w:tab/>
      </w:r>
      <w:r w:rsidRPr="00150863">
        <w:rPr>
          <w:spacing w:val="-3"/>
          <w:sz w:val="28"/>
          <w:szCs w:val="28"/>
        </w:rPr>
        <w:tab/>
      </w:r>
      <w:r w:rsidR="006F2A9C">
        <w:rPr>
          <w:spacing w:val="-3"/>
          <w:sz w:val="28"/>
          <w:szCs w:val="28"/>
        </w:rPr>
        <w:t xml:space="preserve">                                                                  </w:t>
      </w:r>
      <w:r w:rsidRPr="00150863">
        <w:rPr>
          <w:spacing w:val="-3"/>
          <w:sz w:val="28"/>
          <w:szCs w:val="28"/>
        </w:rPr>
        <w:tab/>
      </w:r>
      <w:r w:rsidR="00A46BC7">
        <w:rPr>
          <w:spacing w:val="-3"/>
          <w:sz w:val="28"/>
          <w:szCs w:val="28"/>
        </w:rPr>
        <w:t>Г.Ш.Токаев</w:t>
      </w:r>
    </w:p>
    <w:sectPr w:rsidR="001C3B19" w:rsidSect="00F145EA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4B" w:rsidRDefault="0013104B" w:rsidP="00825656">
      <w:r>
        <w:separator/>
      </w:r>
    </w:p>
  </w:endnote>
  <w:endnote w:type="continuationSeparator" w:id="0">
    <w:p w:rsidR="0013104B" w:rsidRDefault="0013104B" w:rsidP="0082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4B" w:rsidRDefault="0013104B" w:rsidP="00825656">
      <w:r>
        <w:separator/>
      </w:r>
    </w:p>
  </w:footnote>
  <w:footnote w:type="continuationSeparator" w:id="0">
    <w:p w:rsidR="0013104B" w:rsidRDefault="0013104B" w:rsidP="0082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4BF"/>
    <w:multiLevelType w:val="hybridMultilevel"/>
    <w:tmpl w:val="7BD28932"/>
    <w:lvl w:ilvl="0" w:tplc="D6109C9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EB5DA2"/>
    <w:multiLevelType w:val="hybridMultilevel"/>
    <w:tmpl w:val="B36A9FC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7030E32"/>
    <w:multiLevelType w:val="hybridMultilevel"/>
    <w:tmpl w:val="9336154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F0373C5"/>
    <w:multiLevelType w:val="hybridMultilevel"/>
    <w:tmpl w:val="33441C14"/>
    <w:lvl w:ilvl="0" w:tplc="BE4E3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045E7B"/>
    <w:multiLevelType w:val="hybridMultilevel"/>
    <w:tmpl w:val="D9E0FC3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523AEE4A">
      <w:start w:val="1"/>
      <w:numFmt w:val="decimal"/>
      <w:lvlText w:val="%2."/>
      <w:lvlJc w:val="left"/>
      <w:pPr>
        <w:ind w:left="2007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476527D9"/>
    <w:multiLevelType w:val="hybridMultilevel"/>
    <w:tmpl w:val="536E1B66"/>
    <w:lvl w:ilvl="0" w:tplc="D756B318">
      <w:start w:val="1"/>
      <w:numFmt w:val="decimal"/>
      <w:lvlText w:val="%1."/>
      <w:lvlJc w:val="left"/>
      <w:pPr>
        <w:ind w:left="136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362A44"/>
    <w:multiLevelType w:val="multilevel"/>
    <w:tmpl w:val="BE7088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4CC614E8"/>
    <w:multiLevelType w:val="hybridMultilevel"/>
    <w:tmpl w:val="7D9AF0D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1F622E3"/>
    <w:multiLevelType w:val="hybridMultilevel"/>
    <w:tmpl w:val="35381D8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8881DA9"/>
    <w:multiLevelType w:val="hybridMultilevel"/>
    <w:tmpl w:val="154A36E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6ACD0A0F"/>
    <w:multiLevelType w:val="hybridMultilevel"/>
    <w:tmpl w:val="0B1455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43A6E5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7C8311A1"/>
    <w:multiLevelType w:val="hybridMultilevel"/>
    <w:tmpl w:val="388EFAC2"/>
    <w:lvl w:ilvl="0" w:tplc="FAE01FA4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5EA"/>
    <w:rsid w:val="00013A29"/>
    <w:rsid w:val="00036D04"/>
    <w:rsid w:val="0004472A"/>
    <w:rsid w:val="0005213B"/>
    <w:rsid w:val="00061172"/>
    <w:rsid w:val="00075DD9"/>
    <w:rsid w:val="000B5FBD"/>
    <w:rsid w:val="000C0878"/>
    <w:rsid w:val="000C5A99"/>
    <w:rsid w:val="0013104B"/>
    <w:rsid w:val="00150863"/>
    <w:rsid w:val="001B3ACC"/>
    <w:rsid w:val="001B7979"/>
    <w:rsid w:val="001C3B19"/>
    <w:rsid w:val="001E6532"/>
    <w:rsid w:val="001F41D9"/>
    <w:rsid w:val="0025405E"/>
    <w:rsid w:val="003667EB"/>
    <w:rsid w:val="00371F90"/>
    <w:rsid w:val="00375349"/>
    <w:rsid w:val="003774CC"/>
    <w:rsid w:val="003B7C41"/>
    <w:rsid w:val="003F3425"/>
    <w:rsid w:val="004B4F1A"/>
    <w:rsid w:val="004C2AC2"/>
    <w:rsid w:val="004D033A"/>
    <w:rsid w:val="004D22A2"/>
    <w:rsid w:val="005352F7"/>
    <w:rsid w:val="005418F6"/>
    <w:rsid w:val="00564828"/>
    <w:rsid w:val="00576F40"/>
    <w:rsid w:val="00607363"/>
    <w:rsid w:val="00694CE6"/>
    <w:rsid w:val="006979CD"/>
    <w:rsid w:val="006E41C8"/>
    <w:rsid w:val="006F2A9C"/>
    <w:rsid w:val="00763F86"/>
    <w:rsid w:val="00795354"/>
    <w:rsid w:val="007B3F02"/>
    <w:rsid w:val="007C508D"/>
    <w:rsid w:val="007E37C2"/>
    <w:rsid w:val="007E76E5"/>
    <w:rsid w:val="00825656"/>
    <w:rsid w:val="00854DAA"/>
    <w:rsid w:val="0088066A"/>
    <w:rsid w:val="00920146"/>
    <w:rsid w:val="00945962"/>
    <w:rsid w:val="009D4408"/>
    <w:rsid w:val="00A05EEF"/>
    <w:rsid w:val="00A13658"/>
    <w:rsid w:val="00A1473E"/>
    <w:rsid w:val="00A17E0B"/>
    <w:rsid w:val="00A20817"/>
    <w:rsid w:val="00A40215"/>
    <w:rsid w:val="00A41061"/>
    <w:rsid w:val="00A46BC7"/>
    <w:rsid w:val="00AC3C6B"/>
    <w:rsid w:val="00AC3CE4"/>
    <w:rsid w:val="00AC7043"/>
    <w:rsid w:val="00AD797A"/>
    <w:rsid w:val="00B75706"/>
    <w:rsid w:val="00BE07A5"/>
    <w:rsid w:val="00BE6A81"/>
    <w:rsid w:val="00C00EB0"/>
    <w:rsid w:val="00C6177F"/>
    <w:rsid w:val="00C63964"/>
    <w:rsid w:val="00C72856"/>
    <w:rsid w:val="00D34048"/>
    <w:rsid w:val="00DF1A5F"/>
    <w:rsid w:val="00E07E14"/>
    <w:rsid w:val="00E26A5C"/>
    <w:rsid w:val="00E27A3D"/>
    <w:rsid w:val="00E331B9"/>
    <w:rsid w:val="00E34670"/>
    <w:rsid w:val="00E715AB"/>
    <w:rsid w:val="00E74D1F"/>
    <w:rsid w:val="00E77CC9"/>
    <w:rsid w:val="00EB33E1"/>
    <w:rsid w:val="00EC70C8"/>
    <w:rsid w:val="00F145EA"/>
    <w:rsid w:val="00F20A18"/>
    <w:rsid w:val="00F30947"/>
    <w:rsid w:val="00F4208F"/>
    <w:rsid w:val="00F61DA1"/>
    <w:rsid w:val="00F64177"/>
    <w:rsid w:val="00FF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EBF0"/>
  <w15:docId w15:val="{33158AB4-3D71-47A8-B081-1C2C4E0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5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45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F145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4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145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145EA"/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45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145EA"/>
    <w:rPr>
      <w:rFonts w:ascii="Times New Roman" w:eastAsia="Times New Roman" w:hAnsi="Times New Roman" w:cs="Times New Roman"/>
      <w:b/>
      <w:bCs/>
    </w:rPr>
  </w:style>
  <w:style w:type="paragraph" w:styleId="3">
    <w:name w:val="Body Text Indent 3"/>
    <w:basedOn w:val="a"/>
    <w:link w:val="30"/>
    <w:uiPriority w:val="99"/>
    <w:rsid w:val="00F145E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45EA"/>
    <w:rPr>
      <w:rFonts w:ascii="Arial" w:eastAsia="Times New Roman" w:hAnsi="Arial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1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1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F145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145E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5EA"/>
    <w:rPr>
      <w:rFonts w:ascii="Tahoma" w:eastAsia="Times New Roman" w:hAnsi="Tahoma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F145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145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Цветовое выделение"/>
    <w:rsid w:val="00F145EA"/>
    <w:rPr>
      <w:b/>
      <w:color w:val="000080"/>
    </w:rPr>
  </w:style>
  <w:style w:type="paragraph" w:customStyle="1" w:styleId="ae">
    <w:name w:val="Нормальный (таблица)"/>
    <w:basedOn w:val="a"/>
    <w:next w:val="a"/>
    <w:rsid w:val="00F145E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">
    <w:name w:val="page number"/>
    <w:uiPriority w:val="99"/>
    <w:rsid w:val="00F145EA"/>
    <w:rPr>
      <w:rFonts w:cs="Times New Roman"/>
    </w:rPr>
  </w:style>
  <w:style w:type="character" w:customStyle="1" w:styleId="apple-converted-space">
    <w:name w:val="apple-converted-space"/>
    <w:rsid w:val="00F145EA"/>
    <w:rPr>
      <w:rFonts w:cs="Times New Roman"/>
    </w:rPr>
  </w:style>
  <w:style w:type="paragraph" w:styleId="21">
    <w:name w:val="Body Text Indent 2"/>
    <w:basedOn w:val="a"/>
    <w:link w:val="22"/>
    <w:uiPriority w:val="99"/>
    <w:rsid w:val="00F145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F145EA"/>
    <w:rPr>
      <w:rFonts w:cs="Times New Roman"/>
    </w:rPr>
  </w:style>
  <w:style w:type="character" w:customStyle="1" w:styleId="u">
    <w:name w:val="u"/>
    <w:rsid w:val="00F145EA"/>
    <w:rPr>
      <w:rFonts w:cs="Times New Roman"/>
    </w:rPr>
  </w:style>
  <w:style w:type="character" w:customStyle="1" w:styleId="r">
    <w:name w:val="r"/>
    <w:rsid w:val="00F145EA"/>
    <w:rPr>
      <w:rFonts w:cs="Times New Roman"/>
    </w:rPr>
  </w:style>
  <w:style w:type="character" w:styleId="af0">
    <w:name w:val="Hyperlink"/>
    <w:uiPriority w:val="99"/>
    <w:unhideWhenUsed/>
    <w:rsid w:val="00F145EA"/>
    <w:rPr>
      <w:rFonts w:cs="Times New Roman"/>
      <w:color w:val="0000FF"/>
      <w:u w:val="single"/>
    </w:rPr>
  </w:style>
  <w:style w:type="paragraph" w:customStyle="1" w:styleId="ConsNormal">
    <w:name w:val="ConsNormal"/>
    <w:rsid w:val="00F145E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Заголовок статьи"/>
    <w:basedOn w:val="a"/>
    <w:next w:val="a"/>
    <w:uiPriority w:val="99"/>
    <w:rsid w:val="00F145E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8"/>
      <w:szCs w:val="18"/>
    </w:rPr>
  </w:style>
  <w:style w:type="paragraph" w:styleId="af2">
    <w:name w:val="No Spacing"/>
    <w:basedOn w:val="a"/>
    <w:uiPriority w:val="1"/>
    <w:qFormat/>
    <w:rsid w:val="00F145EA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4AE05-2FDE-4C71-90B6-DFE3EE88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Zaurbek</cp:lastModifiedBy>
  <cp:revision>28</cp:revision>
  <cp:lastPrinted>2022-03-24T07:03:00Z</cp:lastPrinted>
  <dcterms:created xsi:type="dcterms:W3CDTF">2022-03-14T12:01:00Z</dcterms:created>
  <dcterms:modified xsi:type="dcterms:W3CDTF">2022-04-04T06:27:00Z</dcterms:modified>
</cp:coreProperties>
</file>